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FE3" w:rsidRDefault="00425FE3" w:rsidP="00425FE3">
      <w:pPr>
        <w:spacing w:line="360" w:lineRule="auto"/>
        <w:jc w:val="right"/>
        <w:rPr>
          <w:rFonts w:ascii="Tahoma" w:hAnsi="Tahoma" w:cs="Tahoma"/>
          <w:i/>
        </w:rPr>
      </w:pPr>
      <w:r w:rsidRPr="00425FE3">
        <w:rPr>
          <w:rFonts w:ascii="Tahoma" w:hAnsi="Tahoma" w:cs="Tahoma"/>
          <w:i/>
        </w:rPr>
        <w:t xml:space="preserve">Załącznik nr 4 </w:t>
      </w:r>
    </w:p>
    <w:p w:rsidR="00425FE3" w:rsidRPr="00425FE3" w:rsidRDefault="00425FE3" w:rsidP="00425FE3">
      <w:pPr>
        <w:spacing w:line="360" w:lineRule="auto"/>
        <w:jc w:val="right"/>
        <w:rPr>
          <w:rFonts w:ascii="Tahoma" w:hAnsi="Tahoma" w:cs="Tahoma"/>
          <w:i/>
        </w:rPr>
      </w:pPr>
      <w:bookmarkStart w:id="0" w:name="_GoBack"/>
      <w:bookmarkEnd w:id="0"/>
    </w:p>
    <w:p w:rsidR="00425FE3" w:rsidRDefault="00425FE3" w:rsidP="00425FE3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Przedmiar robót </w:t>
      </w:r>
      <w:r>
        <w:rPr>
          <w:rFonts w:ascii="Tahoma" w:hAnsi="Tahoma" w:cs="Tahoma"/>
          <w:b/>
          <w:i/>
        </w:rPr>
        <w:t>(</w:t>
      </w:r>
      <w:r>
        <w:rPr>
          <w:rFonts w:ascii="Tahoma" w:hAnsi="Tahoma" w:cs="Tahoma"/>
          <w:b/>
          <w:i/>
          <w:u w:val="single"/>
        </w:rPr>
        <w:t>dla jednego kolumbarium)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5"/>
        <w:gridCol w:w="1104"/>
        <w:gridCol w:w="6000"/>
        <w:gridCol w:w="634"/>
        <w:gridCol w:w="1344"/>
      </w:tblGrid>
      <w:tr w:rsidR="00425FE3" w:rsidTr="00425FE3">
        <w:trPr>
          <w:trHeight w:hRule="exact" w:val="46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5FE3" w:rsidRDefault="00425FE3">
            <w:pPr>
              <w:shd w:val="clear" w:color="auto" w:fill="FFFFFF"/>
              <w:spacing w:line="206" w:lineRule="exact"/>
            </w:pPr>
            <w:r>
              <w:rPr>
                <w:color w:val="000000"/>
                <w:spacing w:val="-6"/>
                <w:sz w:val="17"/>
                <w:szCs w:val="17"/>
              </w:rPr>
              <w:t xml:space="preserve">Nr </w:t>
            </w:r>
            <w:r>
              <w:rPr>
                <w:color w:val="000000"/>
                <w:spacing w:val="-11"/>
                <w:sz w:val="17"/>
                <w:szCs w:val="17"/>
              </w:rPr>
              <w:t>poz.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5FE3" w:rsidRDefault="00425FE3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17"/>
                <w:szCs w:val="17"/>
              </w:rPr>
              <w:t>Podstawa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5FE3" w:rsidRDefault="00425FE3">
            <w:pPr>
              <w:shd w:val="clear" w:color="auto" w:fill="FFFFFF"/>
              <w:ind w:left="2549"/>
            </w:pPr>
            <w:r>
              <w:rPr>
                <w:color w:val="212121"/>
                <w:spacing w:val="-4"/>
                <w:sz w:val="17"/>
                <w:szCs w:val="17"/>
              </w:rPr>
              <w:t>Opis robót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5FE3" w:rsidRDefault="00425FE3">
            <w:pPr>
              <w:shd w:val="clear" w:color="auto" w:fill="FFFFFF"/>
              <w:ind w:left="139"/>
            </w:pPr>
            <w:r>
              <w:rPr>
                <w:color w:val="000000"/>
                <w:sz w:val="17"/>
                <w:szCs w:val="17"/>
              </w:rPr>
              <w:t>J.m.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5FE3" w:rsidRDefault="00425FE3">
            <w:pPr>
              <w:shd w:val="clear" w:color="auto" w:fill="FFFFFF"/>
              <w:ind w:left="408"/>
            </w:pPr>
            <w:r>
              <w:rPr>
                <w:color w:val="000000"/>
                <w:spacing w:val="-6"/>
                <w:sz w:val="17"/>
                <w:szCs w:val="17"/>
              </w:rPr>
              <w:t>Ilość</w:t>
            </w:r>
          </w:p>
        </w:tc>
      </w:tr>
      <w:tr w:rsidR="00425FE3" w:rsidTr="00425FE3">
        <w:trPr>
          <w:trHeight w:hRule="exact" w:val="25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E3" w:rsidRDefault="00425FE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E3" w:rsidRDefault="00425FE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FE3" w:rsidRDefault="00425FE3">
            <w:pPr>
              <w:shd w:val="clear" w:color="auto" w:fill="FFFFFF"/>
              <w:rPr>
                <w:b/>
              </w:rPr>
            </w:pPr>
            <w:r>
              <w:rPr>
                <w:b/>
                <w:color w:val="000000"/>
                <w:spacing w:val="-1"/>
                <w:sz w:val="17"/>
                <w:szCs w:val="17"/>
              </w:rPr>
              <w:t xml:space="preserve">1.1. </w:t>
            </w:r>
            <w:r>
              <w:rPr>
                <w:b/>
                <w:color w:val="212121"/>
                <w:spacing w:val="-1"/>
                <w:sz w:val="17"/>
                <w:szCs w:val="17"/>
              </w:rPr>
              <w:t>Roboty rozbiórkowe i ziemne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E3" w:rsidRDefault="00425FE3">
            <w:pPr>
              <w:shd w:val="clear" w:color="auto" w:fill="FFFFFF"/>
              <w:rPr>
                <w:b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E3" w:rsidRDefault="00425FE3">
            <w:pPr>
              <w:shd w:val="clear" w:color="auto" w:fill="FFFFFF"/>
              <w:rPr>
                <w:b/>
              </w:rPr>
            </w:pPr>
          </w:p>
        </w:tc>
      </w:tr>
      <w:tr w:rsidR="00425FE3" w:rsidTr="00425FE3">
        <w:trPr>
          <w:trHeight w:hRule="exact" w:val="65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FE3" w:rsidRDefault="00425FE3">
            <w:pPr>
              <w:shd w:val="clear" w:color="auto" w:fill="FFFFFF"/>
              <w:ind w:right="101"/>
              <w:jc w:val="center"/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FE3" w:rsidRDefault="00425FE3">
            <w:pPr>
              <w:shd w:val="clear" w:color="auto" w:fill="FFFFFF"/>
              <w:spacing w:line="202" w:lineRule="exact"/>
              <w:ind w:left="139" w:right="67" w:hanging="14"/>
              <w:jc w:val="center"/>
            </w:pPr>
            <w:r>
              <w:rPr>
                <w:color w:val="000000"/>
                <w:spacing w:val="-5"/>
                <w:sz w:val="16"/>
                <w:szCs w:val="16"/>
              </w:rPr>
              <w:t xml:space="preserve">KNR 2-01 </w:t>
            </w:r>
            <w:r>
              <w:rPr>
                <w:color w:val="000000"/>
                <w:spacing w:val="-1"/>
                <w:sz w:val="16"/>
                <w:szCs w:val="16"/>
              </w:rPr>
              <w:t>0205/04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FE3" w:rsidRDefault="00425FE3">
            <w:pPr>
              <w:shd w:val="clear" w:color="auto" w:fill="FFFFFF"/>
              <w:spacing w:line="197" w:lineRule="exact"/>
              <w:ind w:firstLine="38"/>
            </w:pPr>
            <w:r>
              <w:rPr>
                <w:color w:val="000000"/>
                <w:spacing w:val="-4"/>
                <w:sz w:val="17"/>
                <w:szCs w:val="17"/>
              </w:rPr>
              <w:t xml:space="preserve">Roboty ziemne w gruncie kategorii I-II wykonywane koparkami podsiębiernymi o </w:t>
            </w:r>
            <w:r>
              <w:rPr>
                <w:color w:val="000000"/>
                <w:spacing w:val="-5"/>
                <w:sz w:val="17"/>
                <w:szCs w:val="17"/>
              </w:rPr>
              <w:t>pojemności łyżki 0,25m3 z transportem urobku samochodami samowyładowczymi na odległość do 1,0km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FE3" w:rsidRDefault="00425FE3">
            <w:pPr>
              <w:shd w:val="clear" w:color="auto" w:fill="FFFFFF"/>
              <w:ind w:left="134"/>
            </w:pPr>
            <w:r>
              <w:rPr>
                <w:color w:val="000000"/>
                <w:sz w:val="17"/>
                <w:szCs w:val="17"/>
              </w:rPr>
              <w:t>m3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FE3" w:rsidRDefault="00425FE3">
            <w:pPr>
              <w:shd w:val="clear" w:color="auto" w:fill="FFFFFF"/>
              <w:jc w:val="right"/>
            </w:pPr>
            <w:r>
              <w:rPr>
                <w:color w:val="212121"/>
                <w:spacing w:val="2"/>
                <w:sz w:val="16"/>
                <w:szCs w:val="16"/>
              </w:rPr>
              <w:t>4,02</w:t>
            </w:r>
          </w:p>
        </w:tc>
      </w:tr>
      <w:tr w:rsidR="00425FE3" w:rsidTr="00425FE3">
        <w:trPr>
          <w:trHeight w:hRule="exact" w:val="43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FE3" w:rsidRDefault="00425FE3">
            <w:pPr>
              <w:shd w:val="clear" w:color="auto" w:fill="FFFFFF"/>
              <w:ind w:right="82"/>
              <w:jc w:val="center"/>
            </w:pPr>
            <w:r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5FE3" w:rsidRDefault="00425FE3">
            <w:pPr>
              <w:shd w:val="clear" w:color="auto" w:fill="FFFFFF"/>
              <w:spacing w:line="202" w:lineRule="exact"/>
              <w:ind w:left="134" w:right="77" w:hanging="19"/>
              <w:jc w:val="center"/>
            </w:pPr>
            <w:r>
              <w:rPr>
                <w:color w:val="000000"/>
                <w:spacing w:val="-6"/>
                <w:sz w:val="16"/>
                <w:szCs w:val="16"/>
              </w:rPr>
              <w:t xml:space="preserve">KNR 2-01 </w:t>
            </w:r>
            <w:r>
              <w:rPr>
                <w:color w:val="000000"/>
                <w:spacing w:val="-4"/>
                <w:sz w:val="16"/>
                <w:szCs w:val="16"/>
              </w:rPr>
              <w:t>0301/01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5FE3" w:rsidRDefault="00425FE3">
            <w:pPr>
              <w:shd w:val="clear" w:color="auto" w:fill="FFFFFF"/>
              <w:spacing w:line="197" w:lineRule="exact"/>
              <w:ind w:right="499" w:firstLine="29"/>
            </w:pPr>
            <w:r>
              <w:rPr>
                <w:color w:val="000000"/>
                <w:spacing w:val="-5"/>
                <w:sz w:val="17"/>
                <w:szCs w:val="17"/>
              </w:rPr>
              <w:t>Roboty ziemne w gruncie kategorii I-II z transportem urobku samochodami samowyładowczymi na odległość do 1km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5FE3" w:rsidRDefault="00425FE3">
            <w:pPr>
              <w:shd w:val="clear" w:color="auto" w:fill="FFFFFF"/>
              <w:ind w:left="130"/>
            </w:pPr>
            <w:r>
              <w:rPr>
                <w:color w:val="000000"/>
                <w:sz w:val="17"/>
                <w:szCs w:val="17"/>
              </w:rPr>
              <w:t>m3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5FE3" w:rsidRDefault="00425FE3">
            <w:pPr>
              <w:shd w:val="clear" w:color="auto" w:fill="FFFFFF"/>
              <w:jc w:val="right"/>
            </w:pPr>
            <w:r>
              <w:rPr>
                <w:color w:val="212121"/>
                <w:spacing w:val="2"/>
                <w:sz w:val="16"/>
                <w:szCs w:val="16"/>
              </w:rPr>
              <w:t>0,84</w:t>
            </w:r>
          </w:p>
        </w:tc>
      </w:tr>
      <w:tr w:rsidR="00425FE3" w:rsidTr="00425FE3">
        <w:trPr>
          <w:trHeight w:hRule="exact" w:val="70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FE3" w:rsidRDefault="00425FE3">
            <w:pPr>
              <w:shd w:val="clear" w:color="auto" w:fill="FFFFFF"/>
              <w:ind w:right="82"/>
              <w:jc w:val="center"/>
            </w:pPr>
            <w:r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FE3" w:rsidRDefault="00425FE3">
            <w:pPr>
              <w:shd w:val="clear" w:color="auto" w:fill="FFFFFF"/>
              <w:spacing w:line="202" w:lineRule="exact"/>
              <w:ind w:left="130" w:right="67" w:hanging="24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KNR 2-01 </w:t>
            </w:r>
            <w:r>
              <w:rPr>
                <w:color w:val="000000"/>
                <w:sz w:val="16"/>
                <w:szCs w:val="16"/>
              </w:rPr>
              <w:t>0214/04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FE3" w:rsidRDefault="00425FE3">
            <w:pPr>
              <w:shd w:val="clear" w:color="auto" w:fill="FFFFFF"/>
              <w:spacing w:line="202" w:lineRule="exact"/>
              <w:ind w:firstLine="29"/>
            </w:pPr>
            <w:r>
              <w:rPr>
                <w:color w:val="000000"/>
                <w:spacing w:val="-4"/>
                <w:sz w:val="17"/>
                <w:szCs w:val="17"/>
              </w:rPr>
              <w:t xml:space="preserve">Nakłady uzupełniające do tablic 0201-0213 za każde dalsze rozpoczęte 0,5km </w:t>
            </w:r>
            <w:r>
              <w:rPr>
                <w:color w:val="000000"/>
                <w:spacing w:val="-5"/>
                <w:sz w:val="17"/>
                <w:szCs w:val="17"/>
              </w:rPr>
              <w:t xml:space="preserve">odległości transportu gruntu kategorii </w:t>
            </w:r>
            <w:proofErr w:type="spellStart"/>
            <w:r>
              <w:rPr>
                <w:color w:val="000000"/>
                <w:spacing w:val="-5"/>
                <w:sz w:val="17"/>
                <w:szCs w:val="17"/>
              </w:rPr>
              <w:t>lll</w:t>
            </w:r>
            <w:proofErr w:type="spellEnd"/>
            <w:r>
              <w:rPr>
                <w:color w:val="000000"/>
                <w:spacing w:val="-5"/>
                <w:sz w:val="17"/>
                <w:szCs w:val="17"/>
              </w:rPr>
              <w:t xml:space="preserve">-IV samochodami samowyładowczymi do 5 </w:t>
            </w:r>
            <w:r>
              <w:rPr>
                <w:color w:val="000000"/>
                <w:spacing w:val="-4"/>
                <w:sz w:val="17"/>
                <w:szCs w:val="17"/>
              </w:rPr>
              <w:t>na odległość ponad 1km po drogach utwardzonych (Krotność= 18)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FE3" w:rsidRDefault="00425FE3">
            <w:pPr>
              <w:shd w:val="clear" w:color="auto" w:fill="FFFFFF"/>
              <w:ind w:left="134"/>
            </w:pPr>
            <w:r>
              <w:rPr>
                <w:color w:val="000000"/>
                <w:sz w:val="17"/>
                <w:szCs w:val="17"/>
              </w:rPr>
              <w:t>m3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FE3" w:rsidRDefault="00425FE3">
            <w:pPr>
              <w:shd w:val="clear" w:color="auto" w:fill="FFFFFF"/>
              <w:jc w:val="right"/>
            </w:pPr>
            <w:r>
              <w:rPr>
                <w:color w:val="212121"/>
                <w:spacing w:val="2"/>
                <w:sz w:val="16"/>
                <w:szCs w:val="16"/>
              </w:rPr>
              <w:t>4,86</w:t>
            </w:r>
          </w:p>
        </w:tc>
      </w:tr>
      <w:tr w:rsidR="00425FE3" w:rsidTr="00425FE3">
        <w:trPr>
          <w:trHeight w:hRule="exact" w:val="43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FE3" w:rsidRDefault="00425FE3">
            <w:pPr>
              <w:shd w:val="clear" w:color="auto" w:fill="FFFFFF"/>
              <w:ind w:right="82"/>
              <w:jc w:val="center"/>
            </w:pPr>
            <w:r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5FE3" w:rsidRDefault="00425FE3">
            <w:pPr>
              <w:shd w:val="clear" w:color="auto" w:fill="FFFFFF"/>
              <w:spacing w:line="202" w:lineRule="exact"/>
              <w:ind w:left="130" w:right="72" w:hanging="24"/>
              <w:jc w:val="center"/>
            </w:pPr>
            <w:r>
              <w:rPr>
                <w:color w:val="000000"/>
                <w:spacing w:val="-5"/>
                <w:sz w:val="16"/>
                <w:szCs w:val="16"/>
              </w:rPr>
              <w:t xml:space="preserve">KNR 2-01 </w:t>
            </w:r>
            <w:r>
              <w:rPr>
                <w:color w:val="000000"/>
                <w:sz w:val="16"/>
                <w:szCs w:val="16"/>
              </w:rPr>
              <w:t>0217/04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5FE3" w:rsidRDefault="00425FE3">
            <w:pPr>
              <w:shd w:val="clear" w:color="auto" w:fill="FFFFFF"/>
              <w:spacing w:line="197" w:lineRule="exact"/>
              <w:ind w:right="96" w:firstLine="14"/>
            </w:pPr>
            <w:r>
              <w:rPr>
                <w:color w:val="000000"/>
                <w:spacing w:val="-5"/>
                <w:sz w:val="17"/>
                <w:szCs w:val="17"/>
              </w:rPr>
              <w:t xml:space="preserve">Wykopy oraz przekopy w gruncie kategorii III wykonywane na odkład koparkami </w:t>
            </w:r>
            <w:r>
              <w:rPr>
                <w:color w:val="000000"/>
                <w:spacing w:val="-4"/>
                <w:sz w:val="17"/>
                <w:szCs w:val="17"/>
              </w:rPr>
              <w:t>podsiębiernymi o pojemności łyżki 0,25m3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5FE3" w:rsidRDefault="00425FE3">
            <w:pPr>
              <w:shd w:val="clear" w:color="auto" w:fill="FFFFFF"/>
              <w:ind w:left="125"/>
            </w:pPr>
            <w:r>
              <w:rPr>
                <w:color w:val="000000"/>
                <w:sz w:val="17"/>
                <w:szCs w:val="17"/>
              </w:rPr>
              <w:t>m3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5FE3" w:rsidRDefault="00425FE3">
            <w:pPr>
              <w:shd w:val="clear" w:color="auto" w:fill="FFFFFF"/>
              <w:jc w:val="right"/>
            </w:pPr>
            <w:r>
              <w:rPr>
                <w:color w:val="212121"/>
                <w:spacing w:val="1"/>
                <w:sz w:val="16"/>
                <w:szCs w:val="16"/>
              </w:rPr>
              <w:t>4,382</w:t>
            </w:r>
          </w:p>
        </w:tc>
      </w:tr>
      <w:tr w:rsidR="00425FE3" w:rsidTr="00425FE3">
        <w:trPr>
          <w:trHeight w:hRule="exact" w:val="43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FE3" w:rsidRDefault="00425FE3">
            <w:pPr>
              <w:shd w:val="clear" w:color="auto" w:fill="FFFFFF"/>
              <w:ind w:right="86"/>
              <w:jc w:val="center"/>
            </w:pPr>
            <w:r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5FE3" w:rsidRDefault="00425FE3">
            <w:pPr>
              <w:shd w:val="clear" w:color="auto" w:fill="FFFFFF"/>
              <w:spacing w:line="202" w:lineRule="exact"/>
              <w:ind w:left="125" w:right="77" w:hanging="29"/>
              <w:jc w:val="center"/>
            </w:pPr>
            <w:r>
              <w:rPr>
                <w:color w:val="212121"/>
                <w:spacing w:val="-5"/>
                <w:sz w:val="16"/>
                <w:szCs w:val="16"/>
              </w:rPr>
              <w:t xml:space="preserve">KNR 2-01 </w:t>
            </w:r>
            <w:r>
              <w:rPr>
                <w:color w:val="212121"/>
                <w:spacing w:val="-2"/>
                <w:sz w:val="16"/>
                <w:szCs w:val="16"/>
              </w:rPr>
              <w:t>0320/02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5FE3" w:rsidRDefault="00425FE3">
            <w:pPr>
              <w:shd w:val="clear" w:color="auto" w:fill="FFFFFF"/>
              <w:spacing w:line="202" w:lineRule="exact"/>
              <w:ind w:firstLine="14"/>
            </w:pPr>
            <w:r>
              <w:rPr>
                <w:color w:val="000000"/>
                <w:spacing w:val="-5"/>
                <w:sz w:val="17"/>
                <w:szCs w:val="17"/>
              </w:rPr>
              <w:t xml:space="preserve">Zasypywanie wykopów liniowych w gruncie kategorii III-IV o ścianach pionowych o </w:t>
            </w:r>
            <w:r>
              <w:rPr>
                <w:color w:val="000000"/>
                <w:spacing w:val="-6"/>
                <w:sz w:val="17"/>
                <w:szCs w:val="17"/>
              </w:rPr>
              <w:t>szerokości 0,8-1 ,5m i głębokości do 1 ,5m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5FE3" w:rsidRDefault="00425FE3">
            <w:pPr>
              <w:shd w:val="clear" w:color="auto" w:fill="FFFFFF"/>
              <w:ind w:left="125"/>
            </w:pPr>
            <w:r>
              <w:rPr>
                <w:color w:val="000000"/>
                <w:sz w:val="17"/>
                <w:szCs w:val="17"/>
              </w:rPr>
              <w:t>m3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5FE3" w:rsidRDefault="00425FE3">
            <w:pPr>
              <w:shd w:val="clear" w:color="auto" w:fill="FFFFFF"/>
              <w:jc w:val="right"/>
            </w:pPr>
            <w:r>
              <w:rPr>
                <w:color w:val="212121"/>
                <w:spacing w:val="1"/>
                <w:sz w:val="16"/>
                <w:szCs w:val="16"/>
              </w:rPr>
              <w:t>4,382</w:t>
            </w:r>
          </w:p>
        </w:tc>
      </w:tr>
      <w:tr w:rsidR="00425FE3" w:rsidTr="00425FE3">
        <w:trPr>
          <w:trHeight w:hRule="exact" w:val="25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E3" w:rsidRDefault="00425FE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E3" w:rsidRDefault="00425FE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FE3" w:rsidRDefault="00425FE3">
            <w:pPr>
              <w:shd w:val="clear" w:color="auto" w:fill="FFFFFF"/>
              <w:rPr>
                <w:b/>
              </w:rPr>
            </w:pPr>
            <w:r>
              <w:rPr>
                <w:b/>
                <w:color w:val="212121"/>
                <w:spacing w:val="-1"/>
                <w:sz w:val="17"/>
                <w:szCs w:val="17"/>
              </w:rPr>
              <w:t>1.2. Roboty budowlane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E3" w:rsidRDefault="00425FE3">
            <w:pPr>
              <w:shd w:val="clear" w:color="auto" w:fill="FFFFFF"/>
              <w:rPr>
                <w:b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E3" w:rsidRDefault="00425FE3">
            <w:pPr>
              <w:shd w:val="clear" w:color="auto" w:fill="FFFFFF"/>
              <w:rPr>
                <w:b/>
              </w:rPr>
            </w:pPr>
          </w:p>
        </w:tc>
      </w:tr>
      <w:tr w:rsidR="00425FE3" w:rsidTr="00425FE3">
        <w:trPr>
          <w:trHeight w:hRule="exact" w:val="43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FE3" w:rsidRDefault="00425FE3">
            <w:pPr>
              <w:shd w:val="clear" w:color="auto" w:fill="FFFFFF"/>
              <w:ind w:right="96"/>
              <w:jc w:val="center"/>
            </w:pPr>
            <w:r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FE3" w:rsidRDefault="00425FE3">
            <w:pPr>
              <w:shd w:val="clear" w:color="auto" w:fill="FFFFFF"/>
              <w:spacing w:line="206" w:lineRule="exact"/>
              <w:ind w:left="120" w:right="62" w:hanging="34"/>
              <w:jc w:val="center"/>
            </w:pPr>
            <w:r>
              <w:rPr>
                <w:color w:val="212121"/>
                <w:spacing w:val="-2"/>
                <w:sz w:val="16"/>
                <w:szCs w:val="16"/>
              </w:rPr>
              <w:t xml:space="preserve">KNR 2-02 </w:t>
            </w:r>
            <w:r>
              <w:rPr>
                <w:color w:val="212121"/>
                <w:spacing w:val="-6"/>
                <w:sz w:val="16"/>
                <w:szCs w:val="16"/>
              </w:rPr>
              <w:t>1101/01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FE3" w:rsidRDefault="00425FE3">
            <w:pPr>
              <w:shd w:val="clear" w:color="auto" w:fill="FFFFFF"/>
            </w:pPr>
            <w:r>
              <w:rPr>
                <w:color w:val="000000"/>
                <w:spacing w:val="-5"/>
                <w:sz w:val="17"/>
                <w:szCs w:val="17"/>
              </w:rPr>
              <w:t>Podkłady betonowe na podłożu gruntowym z betonu B-10 pod ławami gr. 10 cm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FE3" w:rsidRDefault="00425FE3">
            <w:pPr>
              <w:shd w:val="clear" w:color="auto" w:fill="FFFFFF"/>
              <w:ind w:left="120"/>
            </w:pPr>
            <w:r>
              <w:rPr>
                <w:color w:val="000000"/>
                <w:sz w:val="17"/>
                <w:szCs w:val="17"/>
              </w:rPr>
              <w:t>m3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FE3" w:rsidRDefault="00425FE3">
            <w:pPr>
              <w:shd w:val="clear" w:color="auto" w:fill="FFFFFF"/>
              <w:jc w:val="right"/>
            </w:pPr>
            <w:r>
              <w:rPr>
                <w:color w:val="212121"/>
                <w:spacing w:val="-4"/>
                <w:sz w:val="16"/>
                <w:szCs w:val="16"/>
              </w:rPr>
              <w:t>0,51</w:t>
            </w:r>
          </w:p>
        </w:tc>
      </w:tr>
      <w:tr w:rsidR="00425FE3" w:rsidTr="00425FE3">
        <w:trPr>
          <w:trHeight w:hRule="exact" w:val="43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FE3" w:rsidRDefault="00425FE3">
            <w:pPr>
              <w:shd w:val="clear" w:color="auto" w:fill="FFFFFF"/>
              <w:ind w:right="91"/>
              <w:jc w:val="center"/>
            </w:pPr>
            <w:r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5FE3" w:rsidRDefault="00425FE3">
            <w:pPr>
              <w:shd w:val="clear" w:color="auto" w:fill="FFFFFF"/>
              <w:spacing w:line="206" w:lineRule="exact"/>
              <w:ind w:left="115" w:right="67" w:hanging="38"/>
              <w:jc w:val="center"/>
            </w:pPr>
            <w:r>
              <w:rPr>
                <w:color w:val="212121"/>
                <w:spacing w:val="-2"/>
                <w:sz w:val="16"/>
                <w:szCs w:val="16"/>
              </w:rPr>
              <w:t>KNR 2-02 0202/03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5FE3" w:rsidRDefault="00425FE3">
            <w:pPr>
              <w:shd w:val="clear" w:color="auto" w:fill="FFFFFF"/>
              <w:spacing w:line="202" w:lineRule="exact"/>
              <w:ind w:right="355" w:firstLine="5"/>
            </w:pPr>
            <w:r>
              <w:rPr>
                <w:color w:val="000000"/>
                <w:spacing w:val="-6"/>
                <w:sz w:val="17"/>
                <w:szCs w:val="17"/>
              </w:rPr>
              <w:t xml:space="preserve">Ławy fundamentowe żelbetowe prostokątne o szerokości do 1 ,3m z ręcznym </w:t>
            </w:r>
            <w:r>
              <w:rPr>
                <w:color w:val="000000"/>
                <w:spacing w:val="-7"/>
                <w:sz w:val="17"/>
                <w:szCs w:val="17"/>
              </w:rPr>
              <w:t>układaniem betonu, beton B-1 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5FE3" w:rsidRDefault="00425FE3">
            <w:pPr>
              <w:shd w:val="clear" w:color="auto" w:fill="FFFFFF"/>
              <w:ind w:left="120"/>
            </w:pPr>
            <w:r>
              <w:rPr>
                <w:color w:val="000000"/>
                <w:sz w:val="17"/>
                <w:szCs w:val="17"/>
              </w:rPr>
              <w:t>m3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5FE3" w:rsidRDefault="00425FE3">
            <w:pPr>
              <w:shd w:val="clear" w:color="auto" w:fill="FFFFFF"/>
              <w:jc w:val="right"/>
            </w:pPr>
            <w:r>
              <w:rPr>
                <w:color w:val="212121"/>
                <w:spacing w:val="1"/>
                <w:sz w:val="16"/>
                <w:szCs w:val="16"/>
              </w:rPr>
              <w:t>4,416</w:t>
            </w:r>
          </w:p>
        </w:tc>
      </w:tr>
      <w:tr w:rsidR="00425FE3" w:rsidTr="00425FE3">
        <w:trPr>
          <w:trHeight w:hRule="exact" w:val="4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FE3" w:rsidRDefault="00425FE3">
            <w:pPr>
              <w:shd w:val="clear" w:color="auto" w:fill="FFFFFF"/>
              <w:ind w:right="96"/>
              <w:jc w:val="center"/>
            </w:pPr>
            <w:r>
              <w:rPr>
                <w:color w:val="000000"/>
                <w:sz w:val="15"/>
                <w:szCs w:val="15"/>
              </w:rPr>
              <w:t>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FE3" w:rsidRDefault="00425FE3">
            <w:pPr>
              <w:shd w:val="clear" w:color="auto" w:fill="FFFFFF"/>
              <w:spacing w:line="206" w:lineRule="exact"/>
              <w:ind w:left="120" w:right="58" w:hanging="34"/>
              <w:jc w:val="center"/>
            </w:pPr>
            <w:r>
              <w:rPr>
                <w:color w:val="212121"/>
                <w:spacing w:val="-2"/>
                <w:sz w:val="16"/>
                <w:szCs w:val="16"/>
              </w:rPr>
              <w:t>KNR 2-02 0603/03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FE3" w:rsidRDefault="00425FE3">
            <w:pPr>
              <w:shd w:val="clear" w:color="auto" w:fill="FFFFFF"/>
              <w:spacing w:line="202" w:lineRule="exact"/>
              <w:ind w:right="307" w:firstLine="19"/>
            </w:pPr>
            <w:r>
              <w:rPr>
                <w:color w:val="000000"/>
                <w:spacing w:val="-6"/>
                <w:sz w:val="17"/>
                <w:szCs w:val="17"/>
              </w:rPr>
              <w:t xml:space="preserve">Izolacje przeciwwilgociowe powłokowe pionowe wykonywane na zimno z past </w:t>
            </w:r>
            <w:r>
              <w:rPr>
                <w:color w:val="000000"/>
                <w:spacing w:val="-4"/>
                <w:sz w:val="17"/>
                <w:szCs w:val="17"/>
              </w:rPr>
              <w:t>emulsyjnych asfaltowych rzadkich - pierwsza warstwa - (</w:t>
            </w:r>
            <w:proofErr w:type="spellStart"/>
            <w:r>
              <w:rPr>
                <w:color w:val="000000"/>
                <w:spacing w:val="-4"/>
                <w:sz w:val="17"/>
                <w:szCs w:val="17"/>
              </w:rPr>
              <w:t>Dysperbit</w:t>
            </w:r>
            <w:proofErr w:type="spellEnd"/>
            <w:r>
              <w:rPr>
                <w:color w:val="000000"/>
                <w:spacing w:val="-4"/>
                <w:sz w:val="17"/>
                <w:szCs w:val="17"/>
              </w:rPr>
              <w:t>)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FE3" w:rsidRDefault="00425FE3">
            <w:pPr>
              <w:shd w:val="clear" w:color="auto" w:fill="FFFFFF"/>
              <w:ind w:left="120"/>
            </w:pPr>
            <w:r>
              <w:rPr>
                <w:color w:val="000000"/>
                <w:sz w:val="17"/>
                <w:szCs w:val="17"/>
              </w:rPr>
              <w:t>m2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FE3" w:rsidRDefault="00425FE3">
            <w:pPr>
              <w:shd w:val="clear" w:color="auto" w:fill="FFFFFF"/>
              <w:jc w:val="right"/>
            </w:pPr>
            <w:r>
              <w:rPr>
                <w:color w:val="212121"/>
                <w:spacing w:val="-1"/>
                <w:sz w:val="16"/>
                <w:szCs w:val="16"/>
              </w:rPr>
              <w:t>11,44</w:t>
            </w:r>
          </w:p>
        </w:tc>
      </w:tr>
      <w:tr w:rsidR="00425FE3" w:rsidTr="00425FE3">
        <w:trPr>
          <w:trHeight w:hRule="exact" w:val="65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FE3" w:rsidRDefault="00425FE3">
            <w:pPr>
              <w:shd w:val="clear" w:color="auto" w:fill="FFFFFF"/>
              <w:ind w:right="91"/>
              <w:jc w:val="center"/>
            </w:pPr>
            <w:r>
              <w:rPr>
                <w:color w:val="000000"/>
                <w:sz w:val="15"/>
                <w:szCs w:val="15"/>
              </w:rPr>
              <w:t>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FE3" w:rsidRDefault="00425FE3">
            <w:pPr>
              <w:shd w:val="clear" w:color="auto" w:fill="FFFFFF"/>
              <w:spacing w:line="206" w:lineRule="exact"/>
              <w:ind w:left="115" w:right="72" w:hanging="38"/>
              <w:jc w:val="center"/>
            </w:pPr>
            <w:r>
              <w:rPr>
                <w:color w:val="212121"/>
                <w:spacing w:val="-3"/>
                <w:sz w:val="16"/>
                <w:szCs w:val="16"/>
              </w:rPr>
              <w:t xml:space="preserve">KNR 2-02 </w:t>
            </w:r>
            <w:r>
              <w:rPr>
                <w:color w:val="212121"/>
                <w:spacing w:val="-1"/>
                <w:sz w:val="16"/>
                <w:szCs w:val="16"/>
              </w:rPr>
              <w:t>0603/04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FE3" w:rsidRDefault="00425FE3">
            <w:pPr>
              <w:shd w:val="clear" w:color="auto" w:fill="FFFFFF"/>
              <w:spacing w:line="202" w:lineRule="exact"/>
              <w:ind w:right="245" w:firstLine="14"/>
            </w:pPr>
            <w:r>
              <w:rPr>
                <w:color w:val="000000"/>
                <w:spacing w:val="-6"/>
                <w:sz w:val="17"/>
                <w:szCs w:val="17"/>
              </w:rPr>
              <w:t xml:space="preserve">Izolacje przeciwwilgociowe powłokowe pionowe wykonywane na zimno z past </w:t>
            </w:r>
            <w:r>
              <w:rPr>
                <w:color w:val="000000"/>
                <w:spacing w:val="-5"/>
                <w:sz w:val="17"/>
                <w:szCs w:val="17"/>
              </w:rPr>
              <w:t>emulsyjnych asfaltowych rzadkich - każda następna warstwa ponad pierwszą –(</w:t>
            </w:r>
            <w:proofErr w:type="spellStart"/>
            <w:r>
              <w:rPr>
                <w:color w:val="000000"/>
                <w:spacing w:val="-7"/>
                <w:sz w:val="17"/>
                <w:szCs w:val="17"/>
              </w:rPr>
              <w:t>Dysperbit</w:t>
            </w:r>
            <w:proofErr w:type="spellEnd"/>
            <w:r>
              <w:rPr>
                <w:color w:val="000000"/>
                <w:spacing w:val="-7"/>
                <w:sz w:val="17"/>
                <w:szCs w:val="17"/>
              </w:rPr>
              <w:t>)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FE3" w:rsidRDefault="00425FE3">
            <w:pPr>
              <w:shd w:val="clear" w:color="auto" w:fill="FFFFFF"/>
              <w:ind w:left="115"/>
            </w:pPr>
            <w:r>
              <w:rPr>
                <w:color w:val="000000"/>
                <w:sz w:val="17"/>
                <w:szCs w:val="17"/>
              </w:rPr>
              <w:t>m2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FE3" w:rsidRDefault="00425FE3">
            <w:pPr>
              <w:shd w:val="clear" w:color="auto" w:fill="FFFFFF"/>
              <w:jc w:val="right"/>
            </w:pPr>
            <w:r>
              <w:rPr>
                <w:color w:val="212121"/>
                <w:spacing w:val="-1"/>
                <w:sz w:val="16"/>
                <w:szCs w:val="16"/>
              </w:rPr>
              <w:t>11,44</w:t>
            </w:r>
          </w:p>
        </w:tc>
      </w:tr>
      <w:tr w:rsidR="00425FE3" w:rsidTr="00425FE3">
        <w:trPr>
          <w:trHeight w:hRule="exact" w:val="43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FE3" w:rsidRDefault="00425FE3">
            <w:pPr>
              <w:shd w:val="clear" w:color="auto" w:fill="FFFFFF"/>
              <w:ind w:right="62"/>
              <w:jc w:val="center"/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5FE3" w:rsidRDefault="00425FE3">
            <w:pPr>
              <w:shd w:val="clear" w:color="auto" w:fill="FFFFFF"/>
              <w:spacing w:line="202" w:lineRule="exact"/>
              <w:ind w:left="110" w:right="77" w:hanging="43"/>
              <w:jc w:val="center"/>
            </w:pPr>
            <w:r>
              <w:rPr>
                <w:color w:val="212121"/>
                <w:spacing w:val="-3"/>
                <w:sz w:val="16"/>
                <w:szCs w:val="16"/>
              </w:rPr>
              <w:t xml:space="preserve">KNR 2-02 </w:t>
            </w:r>
            <w:r>
              <w:rPr>
                <w:color w:val="212121"/>
                <w:spacing w:val="-1"/>
                <w:sz w:val="16"/>
                <w:szCs w:val="16"/>
              </w:rPr>
              <w:t>0604/02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5FE3" w:rsidRDefault="00425FE3">
            <w:pPr>
              <w:shd w:val="clear" w:color="auto" w:fill="FFFFFF"/>
              <w:spacing w:line="192" w:lineRule="exact"/>
              <w:ind w:right="355" w:firstLine="5"/>
            </w:pPr>
            <w:r>
              <w:rPr>
                <w:color w:val="000000"/>
                <w:spacing w:val="-5"/>
                <w:sz w:val="17"/>
                <w:szCs w:val="17"/>
              </w:rPr>
              <w:t xml:space="preserve">Izolacje przeciwwilgociowe dwiema warstwami papy na lepiku na gorąco, ław </w:t>
            </w:r>
            <w:r>
              <w:rPr>
                <w:color w:val="000000"/>
                <w:spacing w:val="-6"/>
                <w:sz w:val="17"/>
                <w:szCs w:val="17"/>
              </w:rPr>
              <w:t>fundamentowych betonowych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5FE3" w:rsidRDefault="00425FE3">
            <w:pPr>
              <w:shd w:val="clear" w:color="auto" w:fill="FFFFFF"/>
              <w:ind w:left="110"/>
            </w:pPr>
            <w:r>
              <w:rPr>
                <w:color w:val="000000"/>
                <w:sz w:val="17"/>
                <w:szCs w:val="17"/>
              </w:rPr>
              <w:t>m2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5FE3" w:rsidRDefault="00425FE3">
            <w:pPr>
              <w:shd w:val="clear" w:color="auto" w:fill="FFFFFF"/>
              <w:jc w:val="right"/>
            </w:pPr>
            <w:r>
              <w:rPr>
                <w:color w:val="212121"/>
                <w:spacing w:val="1"/>
                <w:sz w:val="16"/>
                <w:szCs w:val="16"/>
              </w:rPr>
              <w:t>4,416</w:t>
            </w:r>
          </w:p>
        </w:tc>
      </w:tr>
      <w:tr w:rsidR="00425FE3" w:rsidTr="00425FE3">
        <w:trPr>
          <w:trHeight w:hRule="exact" w:val="65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FE3" w:rsidRDefault="00425FE3">
            <w:pPr>
              <w:shd w:val="clear" w:color="auto" w:fill="FFFFFF"/>
              <w:ind w:right="82"/>
              <w:jc w:val="center"/>
            </w:pPr>
            <w:r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FE3" w:rsidRDefault="00425FE3">
            <w:pPr>
              <w:shd w:val="clear" w:color="auto" w:fill="FFFFFF"/>
              <w:spacing w:line="202" w:lineRule="exact"/>
              <w:ind w:left="106" w:right="77" w:hanging="48"/>
              <w:jc w:val="center"/>
            </w:pPr>
            <w:r>
              <w:rPr>
                <w:color w:val="212121"/>
                <w:spacing w:val="-2"/>
                <w:sz w:val="16"/>
                <w:szCs w:val="16"/>
              </w:rPr>
              <w:t xml:space="preserve">KNR 2-02 </w:t>
            </w:r>
            <w:r>
              <w:rPr>
                <w:color w:val="212121"/>
                <w:spacing w:val="-1"/>
                <w:sz w:val="16"/>
                <w:szCs w:val="16"/>
              </w:rPr>
              <w:t>0103/02 analogia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FE3" w:rsidRDefault="00425FE3">
            <w:pPr>
              <w:shd w:val="clear" w:color="auto" w:fill="FFFFFF"/>
              <w:spacing w:line="206" w:lineRule="exact"/>
              <w:ind w:right="168"/>
            </w:pPr>
            <w:r>
              <w:rPr>
                <w:color w:val="000000"/>
                <w:spacing w:val="-5"/>
                <w:sz w:val="17"/>
                <w:szCs w:val="17"/>
              </w:rPr>
              <w:t xml:space="preserve">Ściany budynków jednokondygnacyjnych o wysokości do 4,5m i grubości 1 i 1/2 cegły z cegły klinkierowej na zaprawie cementowo-wapiennej - </w:t>
            </w:r>
            <w:proofErr w:type="spellStart"/>
            <w:r>
              <w:rPr>
                <w:color w:val="000000"/>
                <w:spacing w:val="-5"/>
                <w:sz w:val="17"/>
                <w:szCs w:val="17"/>
              </w:rPr>
              <w:t>wsp</w:t>
            </w:r>
            <w:proofErr w:type="spellEnd"/>
            <w:r>
              <w:rPr>
                <w:color w:val="000000"/>
                <w:spacing w:val="-5"/>
                <w:sz w:val="17"/>
                <w:szCs w:val="17"/>
              </w:rPr>
              <w:t>. do R-1,1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FE3" w:rsidRDefault="00425FE3">
            <w:pPr>
              <w:shd w:val="clear" w:color="auto" w:fill="FFFFFF"/>
              <w:ind w:left="106"/>
            </w:pPr>
            <w:r>
              <w:rPr>
                <w:color w:val="000000"/>
                <w:sz w:val="17"/>
                <w:szCs w:val="17"/>
              </w:rPr>
              <w:t>m2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FE3" w:rsidRDefault="00425FE3">
            <w:pPr>
              <w:shd w:val="clear" w:color="auto" w:fill="FFFFFF"/>
              <w:jc w:val="right"/>
            </w:pPr>
            <w:r>
              <w:rPr>
                <w:color w:val="212121"/>
                <w:spacing w:val="1"/>
                <w:sz w:val="16"/>
                <w:szCs w:val="16"/>
              </w:rPr>
              <w:t>3,054</w:t>
            </w:r>
          </w:p>
        </w:tc>
      </w:tr>
      <w:tr w:rsidR="00425FE3" w:rsidTr="00425FE3">
        <w:trPr>
          <w:trHeight w:hRule="exact" w:val="64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FE3" w:rsidRDefault="00425FE3">
            <w:pPr>
              <w:shd w:val="clear" w:color="auto" w:fill="FFFFFF"/>
              <w:ind w:right="62"/>
              <w:jc w:val="center"/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FE3" w:rsidRDefault="00425FE3">
            <w:pPr>
              <w:shd w:val="clear" w:color="auto" w:fill="FFFFFF"/>
              <w:spacing w:line="202" w:lineRule="exact"/>
              <w:ind w:hanging="158"/>
              <w:jc w:val="center"/>
            </w:pPr>
            <w:r>
              <w:rPr>
                <w:color w:val="212121"/>
                <w:spacing w:val="-1"/>
                <w:sz w:val="16"/>
                <w:szCs w:val="16"/>
              </w:rPr>
              <w:t>KNR-W 2-02 0126/02 analogia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FE3" w:rsidRDefault="00425FE3">
            <w:pPr>
              <w:shd w:val="clear" w:color="auto" w:fill="FFFFFF"/>
              <w:spacing w:line="202" w:lineRule="exact"/>
              <w:ind w:right="91" w:hanging="10"/>
            </w:pPr>
            <w:r>
              <w:rPr>
                <w:color w:val="000000"/>
                <w:spacing w:val="-5"/>
                <w:sz w:val="17"/>
                <w:szCs w:val="17"/>
              </w:rPr>
              <w:t xml:space="preserve">Ścianki działowe pełne o grubości 1/2 cegły z cegieł pełnych klinkierowych - </w:t>
            </w:r>
            <w:proofErr w:type="spellStart"/>
            <w:r>
              <w:rPr>
                <w:color w:val="000000"/>
                <w:spacing w:val="-5"/>
                <w:sz w:val="17"/>
                <w:szCs w:val="17"/>
              </w:rPr>
              <w:t>wsp</w:t>
            </w:r>
            <w:proofErr w:type="spellEnd"/>
            <w:r>
              <w:rPr>
                <w:color w:val="000000"/>
                <w:spacing w:val="-5"/>
                <w:sz w:val="17"/>
                <w:szCs w:val="17"/>
              </w:rPr>
              <w:t xml:space="preserve">. </w:t>
            </w:r>
            <w:r>
              <w:rPr>
                <w:color w:val="000000"/>
                <w:spacing w:val="-8"/>
                <w:sz w:val="17"/>
                <w:szCs w:val="17"/>
              </w:rPr>
              <w:t>do R-1,1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FE3" w:rsidRDefault="00425FE3">
            <w:pPr>
              <w:shd w:val="clear" w:color="auto" w:fill="FFFFFF"/>
              <w:ind w:left="106"/>
            </w:pPr>
            <w:r>
              <w:rPr>
                <w:color w:val="000000"/>
                <w:sz w:val="17"/>
                <w:szCs w:val="17"/>
              </w:rPr>
              <w:t>m2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FE3" w:rsidRDefault="00425FE3">
            <w:pPr>
              <w:shd w:val="clear" w:color="auto" w:fill="FFFFFF"/>
              <w:jc w:val="right"/>
            </w:pPr>
            <w:r>
              <w:rPr>
                <w:color w:val="212121"/>
                <w:sz w:val="16"/>
                <w:szCs w:val="16"/>
              </w:rPr>
              <w:t>36,464</w:t>
            </w:r>
          </w:p>
        </w:tc>
      </w:tr>
      <w:tr w:rsidR="00425FE3" w:rsidTr="00425FE3">
        <w:trPr>
          <w:trHeight w:hRule="exact" w:val="43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FE3" w:rsidRDefault="00425FE3">
            <w:pPr>
              <w:shd w:val="clear" w:color="auto" w:fill="FFFFFF"/>
              <w:ind w:right="72"/>
              <w:jc w:val="center"/>
            </w:pPr>
            <w:r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FE3" w:rsidRDefault="00425FE3">
            <w:pPr>
              <w:shd w:val="clear" w:color="auto" w:fill="FFFFFF"/>
              <w:spacing w:line="202" w:lineRule="exact"/>
              <w:ind w:left="101" w:right="86" w:hanging="53"/>
              <w:jc w:val="center"/>
            </w:pPr>
            <w:r>
              <w:rPr>
                <w:color w:val="212121"/>
                <w:spacing w:val="-3"/>
                <w:sz w:val="16"/>
                <w:szCs w:val="16"/>
              </w:rPr>
              <w:t xml:space="preserve">KNR 2-02 </w:t>
            </w:r>
            <w:r>
              <w:rPr>
                <w:color w:val="212121"/>
                <w:spacing w:val="-4"/>
                <w:sz w:val="16"/>
                <w:szCs w:val="16"/>
              </w:rPr>
              <w:t>0923/01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FE3" w:rsidRDefault="00425FE3">
            <w:pPr>
              <w:shd w:val="clear" w:color="auto" w:fill="FFFFFF"/>
            </w:pPr>
            <w:r>
              <w:rPr>
                <w:color w:val="000000"/>
                <w:spacing w:val="-6"/>
                <w:sz w:val="17"/>
                <w:szCs w:val="17"/>
              </w:rPr>
              <w:t>Spoinowanie ścian zaprawą cementową niebarwioną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FE3" w:rsidRDefault="00425FE3">
            <w:pPr>
              <w:shd w:val="clear" w:color="auto" w:fill="FFFFFF"/>
              <w:ind w:left="101"/>
            </w:pPr>
            <w:r>
              <w:rPr>
                <w:color w:val="000000"/>
                <w:sz w:val="17"/>
                <w:szCs w:val="17"/>
              </w:rPr>
              <w:t>m2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FE3" w:rsidRDefault="00425FE3">
            <w:pPr>
              <w:shd w:val="clear" w:color="auto" w:fill="FFFFFF"/>
              <w:jc w:val="right"/>
            </w:pPr>
            <w:r>
              <w:rPr>
                <w:color w:val="212121"/>
                <w:sz w:val="16"/>
                <w:szCs w:val="16"/>
              </w:rPr>
              <w:t>8,975</w:t>
            </w:r>
          </w:p>
        </w:tc>
      </w:tr>
      <w:tr w:rsidR="00425FE3" w:rsidTr="00425FE3">
        <w:trPr>
          <w:trHeight w:hRule="exact" w:val="43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FE3" w:rsidRDefault="00425FE3">
            <w:pPr>
              <w:shd w:val="clear" w:color="auto" w:fill="FFFFFF"/>
              <w:ind w:right="72"/>
              <w:jc w:val="center"/>
            </w:pPr>
            <w:r>
              <w:rPr>
                <w:color w:val="000000"/>
                <w:sz w:val="15"/>
                <w:szCs w:val="15"/>
              </w:rPr>
              <w:t>14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5FE3" w:rsidRDefault="00425FE3">
            <w:pPr>
              <w:shd w:val="clear" w:color="auto" w:fill="FFFFFF"/>
              <w:spacing w:line="206" w:lineRule="exact"/>
              <w:ind w:left="96" w:right="82" w:hanging="58"/>
              <w:jc w:val="center"/>
            </w:pPr>
            <w:r>
              <w:rPr>
                <w:color w:val="212121"/>
                <w:spacing w:val="-2"/>
                <w:sz w:val="16"/>
                <w:szCs w:val="16"/>
              </w:rPr>
              <w:t xml:space="preserve">KNR 2-02 </w:t>
            </w:r>
            <w:r>
              <w:rPr>
                <w:color w:val="212121"/>
                <w:spacing w:val="-1"/>
                <w:sz w:val="16"/>
                <w:szCs w:val="16"/>
              </w:rPr>
              <w:t>0921/03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5FE3" w:rsidRDefault="00425FE3">
            <w:pPr>
              <w:shd w:val="clear" w:color="auto" w:fill="FFFFFF"/>
              <w:spacing w:line="202" w:lineRule="exact"/>
              <w:ind w:right="389" w:hanging="5"/>
            </w:pPr>
            <w:r>
              <w:rPr>
                <w:color w:val="000000"/>
                <w:spacing w:val="-5"/>
                <w:sz w:val="17"/>
                <w:szCs w:val="17"/>
              </w:rPr>
              <w:t xml:space="preserve">Ręczne licowanie ościeży płytkami </w:t>
            </w:r>
            <w:proofErr w:type="spellStart"/>
            <w:r>
              <w:rPr>
                <w:color w:val="000000"/>
                <w:spacing w:val="-5"/>
                <w:sz w:val="17"/>
                <w:szCs w:val="17"/>
              </w:rPr>
              <w:t>gresowymi</w:t>
            </w:r>
            <w:proofErr w:type="spellEnd"/>
            <w:r>
              <w:rPr>
                <w:color w:val="000000"/>
                <w:spacing w:val="-5"/>
                <w:sz w:val="17"/>
                <w:szCs w:val="17"/>
              </w:rPr>
              <w:t xml:space="preserve"> o wymiarach 50x50cm - przez analogię daszków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5FE3" w:rsidRDefault="00425FE3">
            <w:pPr>
              <w:shd w:val="clear" w:color="auto" w:fill="FFFFFF"/>
              <w:ind w:left="101"/>
            </w:pPr>
            <w:r>
              <w:rPr>
                <w:color w:val="000000"/>
                <w:sz w:val="17"/>
                <w:szCs w:val="17"/>
              </w:rPr>
              <w:t>m2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5FE3" w:rsidRDefault="00425FE3">
            <w:pPr>
              <w:shd w:val="clear" w:color="auto" w:fill="FFFFFF"/>
              <w:jc w:val="right"/>
            </w:pPr>
            <w:r>
              <w:rPr>
                <w:color w:val="000000"/>
                <w:sz w:val="15"/>
                <w:szCs w:val="15"/>
              </w:rPr>
              <w:t>8,4</w:t>
            </w:r>
          </w:p>
        </w:tc>
      </w:tr>
      <w:tr w:rsidR="00425FE3" w:rsidTr="00425FE3">
        <w:trPr>
          <w:trHeight w:hRule="exact" w:val="43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FE3" w:rsidRDefault="00425FE3">
            <w:pPr>
              <w:shd w:val="clear" w:color="auto" w:fill="FFFFFF"/>
              <w:ind w:right="77"/>
              <w:jc w:val="center"/>
            </w:pPr>
            <w:r>
              <w:rPr>
                <w:color w:val="000000"/>
                <w:sz w:val="15"/>
                <w:szCs w:val="15"/>
              </w:rPr>
              <w:t>15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5FE3" w:rsidRDefault="00425FE3">
            <w:pPr>
              <w:shd w:val="clear" w:color="auto" w:fill="FFFFFF"/>
              <w:spacing w:line="206" w:lineRule="exact"/>
              <w:ind w:left="91" w:right="91" w:hanging="62"/>
              <w:jc w:val="center"/>
            </w:pPr>
            <w:r>
              <w:rPr>
                <w:color w:val="212121"/>
                <w:spacing w:val="-2"/>
                <w:sz w:val="16"/>
                <w:szCs w:val="16"/>
              </w:rPr>
              <w:t xml:space="preserve">KNR 2-02 </w:t>
            </w:r>
            <w:r>
              <w:rPr>
                <w:color w:val="212121"/>
                <w:spacing w:val="-4"/>
                <w:sz w:val="16"/>
                <w:szCs w:val="16"/>
              </w:rPr>
              <w:t>0290/01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5FE3" w:rsidRDefault="00425FE3">
            <w:pPr>
              <w:shd w:val="clear" w:color="auto" w:fill="FFFFFF"/>
              <w:spacing w:line="202" w:lineRule="exact"/>
              <w:ind w:right="432" w:hanging="10"/>
            </w:pPr>
            <w:r>
              <w:rPr>
                <w:color w:val="212121"/>
                <w:spacing w:val="-5"/>
                <w:sz w:val="17"/>
                <w:szCs w:val="17"/>
              </w:rPr>
              <w:t>Przygotowanie i montaż zbrojenia ze stali gładkiej w elementach budynków i budowli o śr. 6 mm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5FE3" w:rsidRDefault="00425FE3">
            <w:pPr>
              <w:shd w:val="clear" w:color="auto" w:fill="FFFFFF"/>
              <w:ind w:left="178"/>
            </w:pPr>
            <w:r>
              <w:rPr>
                <w:color w:val="000000"/>
                <w:sz w:val="17"/>
                <w:szCs w:val="17"/>
              </w:rPr>
              <w:t>t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5FE3" w:rsidRDefault="00425FE3">
            <w:pPr>
              <w:shd w:val="clear" w:color="auto" w:fill="FFFFFF"/>
              <w:jc w:val="right"/>
            </w:pPr>
            <w:r>
              <w:rPr>
                <w:color w:val="212121"/>
                <w:spacing w:val="-1"/>
                <w:sz w:val="16"/>
                <w:szCs w:val="16"/>
              </w:rPr>
              <w:t>0,01</w:t>
            </w:r>
          </w:p>
        </w:tc>
      </w:tr>
      <w:tr w:rsidR="00425FE3" w:rsidTr="00425FE3">
        <w:trPr>
          <w:trHeight w:hRule="exact" w:val="44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FE3" w:rsidRDefault="00425FE3">
            <w:pPr>
              <w:shd w:val="clear" w:color="auto" w:fill="FFFFFF"/>
              <w:ind w:right="82"/>
              <w:jc w:val="center"/>
            </w:pPr>
            <w:r>
              <w:rPr>
                <w:color w:val="000000"/>
                <w:sz w:val="15"/>
                <w:szCs w:val="15"/>
              </w:rPr>
              <w:t>16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5FE3" w:rsidRDefault="00425FE3">
            <w:pPr>
              <w:shd w:val="clear" w:color="auto" w:fill="FFFFFF"/>
              <w:spacing w:line="206" w:lineRule="exact"/>
              <w:ind w:left="86" w:right="96" w:hanging="67"/>
              <w:jc w:val="center"/>
            </w:pPr>
            <w:r>
              <w:rPr>
                <w:color w:val="212121"/>
                <w:spacing w:val="-2"/>
                <w:sz w:val="16"/>
                <w:szCs w:val="16"/>
              </w:rPr>
              <w:t xml:space="preserve">KNR 2-02 </w:t>
            </w:r>
            <w:r>
              <w:rPr>
                <w:color w:val="212121"/>
                <w:spacing w:val="-4"/>
                <w:sz w:val="16"/>
                <w:szCs w:val="16"/>
              </w:rPr>
              <w:t>0290/01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5FE3" w:rsidRDefault="00425FE3">
            <w:pPr>
              <w:shd w:val="clear" w:color="auto" w:fill="FFFFFF"/>
              <w:spacing w:line="202" w:lineRule="exact"/>
              <w:ind w:right="437" w:hanging="14"/>
            </w:pPr>
            <w:r>
              <w:rPr>
                <w:color w:val="212121"/>
                <w:spacing w:val="-5"/>
                <w:sz w:val="17"/>
                <w:szCs w:val="17"/>
              </w:rPr>
              <w:t>Przygotowanie i montaż zbrojenia ze stali gładkiej w elementach budynków i budowli o śr. 8 mm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5FE3" w:rsidRDefault="00425FE3">
            <w:pPr>
              <w:shd w:val="clear" w:color="auto" w:fill="FFFFFF"/>
              <w:ind w:left="173"/>
            </w:pPr>
            <w:r>
              <w:rPr>
                <w:color w:val="000000"/>
                <w:sz w:val="17"/>
                <w:szCs w:val="17"/>
              </w:rPr>
              <w:t>t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5FE3" w:rsidRDefault="00425FE3">
            <w:pPr>
              <w:shd w:val="clear" w:color="auto" w:fill="FFFFFF"/>
              <w:jc w:val="right"/>
            </w:pPr>
            <w:r>
              <w:rPr>
                <w:color w:val="212121"/>
                <w:spacing w:val="2"/>
                <w:sz w:val="16"/>
                <w:szCs w:val="16"/>
              </w:rPr>
              <w:t>0,07</w:t>
            </w:r>
          </w:p>
        </w:tc>
      </w:tr>
      <w:tr w:rsidR="00425FE3" w:rsidTr="00425FE3">
        <w:trPr>
          <w:trHeight w:hRule="exact" w:val="42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FE3" w:rsidRDefault="00425FE3">
            <w:pPr>
              <w:shd w:val="clear" w:color="auto" w:fill="FFFFFF"/>
              <w:ind w:right="86"/>
              <w:jc w:val="center"/>
            </w:pPr>
            <w:r>
              <w:rPr>
                <w:color w:val="000000"/>
                <w:sz w:val="15"/>
                <w:szCs w:val="15"/>
              </w:rPr>
              <w:t>17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5FE3" w:rsidRDefault="00425FE3">
            <w:pPr>
              <w:shd w:val="clear" w:color="auto" w:fill="FFFFFF"/>
              <w:spacing w:line="206" w:lineRule="exact"/>
              <w:ind w:left="86" w:right="101" w:hanging="67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KNR 2-02 </w:t>
            </w:r>
            <w:r>
              <w:rPr>
                <w:color w:val="000000"/>
                <w:spacing w:val="-4"/>
                <w:sz w:val="16"/>
                <w:szCs w:val="16"/>
              </w:rPr>
              <w:t>0290/01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5FE3" w:rsidRDefault="00425FE3">
            <w:pPr>
              <w:shd w:val="clear" w:color="auto" w:fill="FFFFFF"/>
              <w:spacing w:line="202" w:lineRule="exact"/>
              <w:ind w:right="442" w:hanging="19"/>
            </w:pPr>
            <w:r>
              <w:rPr>
                <w:color w:val="000000"/>
                <w:spacing w:val="-5"/>
                <w:sz w:val="17"/>
                <w:szCs w:val="17"/>
              </w:rPr>
              <w:t xml:space="preserve">Przygotowanie i montaż zbrojenia ze stali gładkiej w elementach budynków i </w:t>
            </w:r>
            <w:r>
              <w:rPr>
                <w:color w:val="000000"/>
                <w:spacing w:val="-4"/>
                <w:sz w:val="17"/>
                <w:szCs w:val="17"/>
              </w:rPr>
              <w:t>budowli o śr. : 12 mm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5FE3" w:rsidRDefault="00425FE3">
            <w:pPr>
              <w:shd w:val="clear" w:color="auto" w:fill="FFFFFF"/>
              <w:ind w:left="168"/>
            </w:pPr>
            <w:r>
              <w:rPr>
                <w:color w:val="000000"/>
                <w:sz w:val="17"/>
                <w:szCs w:val="17"/>
              </w:rPr>
              <w:t>t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5FE3" w:rsidRDefault="00425FE3">
            <w:pPr>
              <w:shd w:val="clear" w:color="auto" w:fill="FFFFFF"/>
              <w:jc w:val="right"/>
            </w:pPr>
            <w:r>
              <w:rPr>
                <w:color w:val="212121"/>
                <w:spacing w:val="1"/>
                <w:sz w:val="16"/>
                <w:szCs w:val="16"/>
              </w:rPr>
              <w:t>0,04</w:t>
            </w:r>
          </w:p>
        </w:tc>
      </w:tr>
      <w:tr w:rsidR="00425FE3" w:rsidTr="00425FE3">
        <w:trPr>
          <w:trHeight w:hRule="exact" w:val="25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FE3" w:rsidRDefault="00425FE3">
            <w:pPr>
              <w:shd w:val="clear" w:color="auto" w:fill="FFFFFF"/>
              <w:ind w:right="86"/>
              <w:jc w:val="center"/>
            </w:pPr>
            <w:r>
              <w:rPr>
                <w:color w:val="000000"/>
                <w:sz w:val="15"/>
                <w:szCs w:val="15"/>
              </w:rPr>
              <w:t>18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FE3" w:rsidRDefault="00425FE3">
            <w:pPr>
              <w:shd w:val="clear" w:color="auto" w:fill="FFFFFF"/>
              <w:jc w:val="center"/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FE3" w:rsidRDefault="00425FE3">
            <w:pPr>
              <w:shd w:val="clear" w:color="auto" w:fill="FFFFFF"/>
            </w:pPr>
            <w:r>
              <w:rPr>
                <w:color w:val="000000"/>
                <w:spacing w:val="-6"/>
                <w:sz w:val="17"/>
                <w:szCs w:val="17"/>
              </w:rPr>
              <w:t>Dostawa i zamontowanie płaskowników na płyty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FE3" w:rsidRDefault="00425FE3">
            <w:pPr>
              <w:shd w:val="clear" w:color="auto" w:fill="FFFFFF"/>
              <w:ind w:left="101"/>
            </w:pPr>
            <w:proofErr w:type="spellStart"/>
            <w:r>
              <w:rPr>
                <w:color w:val="000000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FE3" w:rsidRDefault="00425FE3">
            <w:pPr>
              <w:shd w:val="clear" w:color="auto" w:fill="FFFFFF"/>
              <w:jc w:val="right"/>
            </w:pPr>
            <w:r>
              <w:rPr>
                <w:color w:val="000000"/>
                <w:sz w:val="15"/>
                <w:szCs w:val="15"/>
              </w:rPr>
              <w:t>192</w:t>
            </w:r>
          </w:p>
        </w:tc>
      </w:tr>
    </w:tbl>
    <w:p w:rsidR="008A6ADA" w:rsidRDefault="008A6ADA"/>
    <w:sectPr w:rsidR="008A6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63"/>
    <w:rsid w:val="00336863"/>
    <w:rsid w:val="00425FE3"/>
    <w:rsid w:val="008A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51B04-B169-4B81-B96F-9DA57800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Pełnomocnik</dc:creator>
  <cp:keywords/>
  <dc:description/>
  <cp:lastModifiedBy>Pełnomocnik</cp:lastModifiedBy>
  <cp:revision>2</cp:revision>
  <dcterms:created xsi:type="dcterms:W3CDTF">2014-09-09T20:19:00Z</dcterms:created>
  <dcterms:modified xsi:type="dcterms:W3CDTF">2014-09-09T20:19:00Z</dcterms:modified>
</cp:coreProperties>
</file>